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EBB" w:rsidRDefault="00BF4E37">
      <w:r>
        <w:t>Cali, enero 23 de 2012</w:t>
      </w:r>
    </w:p>
    <w:p w:rsidR="00BF4E37" w:rsidRDefault="00BF4E37"/>
    <w:p w:rsidR="00BF4E37" w:rsidRDefault="00BF4E37">
      <w:r>
        <w:t>Queridos compañeros de primero</w:t>
      </w:r>
    </w:p>
    <w:p w:rsidR="00BF4E37" w:rsidRDefault="00BF4E37"/>
    <w:p w:rsidR="00BF4E37" w:rsidRDefault="00BF4E37"/>
    <w:p w:rsidR="00BF4E37" w:rsidRDefault="00BF4E37">
      <w:r>
        <w:t xml:space="preserve">Teniendo en cuenta nuestra reunión con el señor Juan Carlos Negrete el día 5 de diciembre de 2011 en la cual nos expresaba su in quietud para que trabajáramos en una campaña sobre la </w:t>
      </w:r>
      <w:r w:rsidRPr="00BF4E37">
        <w:rPr>
          <w:b/>
        </w:rPr>
        <w:t xml:space="preserve">legibilidad </w:t>
      </w:r>
      <w:r>
        <w:t>en nuestros estudiantes con el fin de que cuando llegaran a segundo no tuvieran que lidiar con ello. Quiero recoger un poco la información al respecto de lo que es legibilidad y en lo cual nos debemos enfocar:</w:t>
      </w:r>
    </w:p>
    <w:p w:rsidR="00BF4E37" w:rsidRDefault="00BF4E37">
      <w:r>
        <w:t>-Uso del renglón ferrocarril</w:t>
      </w:r>
    </w:p>
    <w:p w:rsidR="00BF4E37" w:rsidRDefault="00BF4E37">
      <w:r>
        <w:t>-uso del lapicero o bolígrafo</w:t>
      </w:r>
    </w:p>
    <w:p w:rsidR="00BF4E37" w:rsidRDefault="00BF4E37">
      <w:r>
        <w:t xml:space="preserve">-Tamaño de la letra acorde al renglón ferrocarril haciendo énfasis en las letras que suben del renglón sombreado, bajan y permanecen en </w:t>
      </w:r>
      <w:proofErr w:type="spellStart"/>
      <w:r>
        <w:t>el</w:t>
      </w:r>
      <w:proofErr w:type="spellEnd"/>
      <w:r>
        <w:t>.</w:t>
      </w:r>
    </w:p>
    <w:p w:rsidR="00BF4E37" w:rsidRDefault="00BF4E37">
      <w:r>
        <w:t>-El uso de la mayúscula al inicio de un escrito, la primera letra del nombre y del apellido.</w:t>
      </w:r>
    </w:p>
    <w:p w:rsidR="00BF4E37" w:rsidRDefault="00BF4E37">
      <w:r>
        <w:t xml:space="preserve">-Separación de palabras y la ortografía silábica. </w:t>
      </w:r>
      <w:r w:rsidR="005B0A03">
        <w:t>(Esta</w:t>
      </w:r>
      <w:r>
        <w:t xml:space="preserve"> parte estaría en español).</w:t>
      </w:r>
    </w:p>
    <w:p w:rsidR="00BF4E37" w:rsidRDefault="00BF4E37">
      <w:r>
        <w:t>El motivo de esta nota es para que de acuerdo a un regi</w:t>
      </w:r>
      <w:r w:rsidR="005B0A03">
        <w:t>stro individual que he hecho de cada uno de</w:t>
      </w:r>
      <w:r>
        <w:t xml:space="preserve"> los niños  ustedes en su clase le pongan especial cuidado a los niños que les nombro ya que en español preocupa su legibilidad teniendo en cuenta el uso del renglón </w:t>
      </w:r>
      <w:proofErr w:type="gramStart"/>
      <w:r>
        <w:t>ferrocarril ,</w:t>
      </w:r>
      <w:proofErr w:type="gramEnd"/>
      <w:r>
        <w:t xml:space="preserve"> tamaño de letras </w:t>
      </w:r>
      <w:r w:rsidR="005B0A03">
        <w:t>etc. y no les permitan que usen una letra que no cumpla con estos requisitos y que ellos vean que la exigencia no es solamente en español.</w:t>
      </w:r>
    </w:p>
    <w:p w:rsidR="005B0A03" w:rsidRDefault="005B0A03">
      <w:r>
        <w:t>Si alguno de ustedes necesita el tablero de auto consulta podemos sacarle copia y  ustedes lo podrán tener en sus salones.</w:t>
      </w:r>
    </w:p>
    <w:p w:rsidR="005B0A03" w:rsidRDefault="005B0A03">
      <w:r w:rsidRPr="005B0A03">
        <w:rPr>
          <w:b/>
        </w:rPr>
        <w:t>Solo si exigimos a los niños en equipo podremos ser consistentes en lo que implica la legibilidad</w:t>
      </w:r>
      <w:r>
        <w:t>.</w:t>
      </w:r>
    </w:p>
    <w:p w:rsidR="005B0A03" w:rsidRDefault="005B0A03">
      <w:r>
        <w:t>Gracias Ángela María D</w:t>
      </w:r>
      <w:bookmarkStart w:id="0" w:name="_GoBack"/>
      <w:bookmarkEnd w:id="0"/>
      <w:r>
        <w:t>e Osorio</w:t>
      </w:r>
    </w:p>
    <w:sectPr w:rsidR="005B0A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E37"/>
    <w:rsid w:val="00466EBB"/>
    <w:rsid w:val="005B0A03"/>
    <w:rsid w:val="00BF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María de Osorio</dc:creator>
  <cp:lastModifiedBy>Angela María de Osorio</cp:lastModifiedBy>
  <cp:revision>1</cp:revision>
  <dcterms:created xsi:type="dcterms:W3CDTF">2012-01-23T17:46:00Z</dcterms:created>
  <dcterms:modified xsi:type="dcterms:W3CDTF">2012-01-23T18:03:00Z</dcterms:modified>
</cp:coreProperties>
</file>